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58" w:rsidRPr="00AD7C58" w:rsidRDefault="00AD7C58" w:rsidP="00AD7C58">
      <w:pPr>
        <w:spacing w:line="240" w:lineRule="auto"/>
        <w:jc w:val="center"/>
        <w:rPr>
          <w:b/>
          <w:sz w:val="24"/>
          <w:szCs w:val="24"/>
        </w:rPr>
      </w:pPr>
      <w:r w:rsidRPr="00AD7C58">
        <w:rPr>
          <w:b/>
          <w:sz w:val="24"/>
          <w:szCs w:val="24"/>
        </w:rPr>
        <w:t>PHOTOFACIAL, ROSACEA &amp; VEINS, and SKIN TIGHTENING</w:t>
      </w:r>
    </w:p>
    <w:p w:rsidR="00A80FC8" w:rsidRPr="00AD7C58" w:rsidRDefault="00AD7C58" w:rsidP="00AD7C58">
      <w:pPr>
        <w:spacing w:line="240" w:lineRule="auto"/>
        <w:jc w:val="center"/>
        <w:rPr>
          <w:b/>
          <w:sz w:val="24"/>
          <w:szCs w:val="24"/>
        </w:rPr>
      </w:pPr>
      <w:r w:rsidRPr="00AD7C58">
        <w:rPr>
          <w:b/>
          <w:sz w:val="24"/>
          <w:szCs w:val="24"/>
        </w:rPr>
        <w:t>AFTER CARE FORM</w:t>
      </w:r>
    </w:p>
    <w:p w:rsidR="00AD7C58" w:rsidRPr="00AD7C58" w:rsidRDefault="00AD7C58" w:rsidP="00AD7C58">
      <w:pPr>
        <w:spacing w:line="240" w:lineRule="auto"/>
        <w:jc w:val="center"/>
        <w:rPr>
          <w:sz w:val="24"/>
          <w:szCs w:val="24"/>
        </w:rPr>
      </w:pPr>
    </w:p>
    <w:p w:rsidR="00AD7C58" w:rsidRPr="00AD7C58" w:rsidRDefault="00AD7C58" w:rsidP="00AD7C58">
      <w:pPr>
        <w:pStyle w:val="ListParagraph"/>
        <w:numPr>
          <w:ilvl w:val="0"/>
          <w:numId w:val="1"/>
        </w:numPr>
        <w:spacing w:line="240" w:lineRule="auto"/>
        <w:rPr>
          <w:sz w:val="24"/>
          <w:szCs w:val="24"/>
        </w:rPr>
      </w:pPr>
      <w:r w:rsidRPr="00AD7C58">
        <w:rPr>
          <w:sz w:val="24"/>
          <w:szCs w:val="24"/>
        </w:rPr>
        <w:t xml:space="preserve">Immediately after the treatments, you should apply an ice pack, as there may be mild swelling. It is normal for the treated area to feel like sunburn for a few hours. You should use a cold compress if needed. Avoid any trauma to the skin for up to 2-5 days, such as bathing with very hot water, strenuous exercise, or massage. </w:t>
      </w:r>
    </w:p>
    <w:p w:rsidR="00AD7C58" w:rsidRPr="00AD7C58" w:rsidRDefault="00AD7C58" w:rsidP="00AD7C58">
      <w:pPr>
        <w:spacing w:line="240" w:lineRule="auto"/>
        <w:rPr>
          <w:sz w:val="24"/>
          <w:szCs w:val="24"/>
        </w:rPr>
      </w:pPr>
    </w:p>
    <w:p w:rsidR="00AD7C58" w:rsidRDefault="00AD7C58" w:rsidP="00AD7C58">
      <w:pPr>
        <w:pStyle w:val="ListParagraph"/>
        <w:numPr>
          <w:ilvl w:val="0"/>
          <w:numId w:val="1"/>
        </w:numPr>
        <w:spacing w:line="240" w:lineRule="auto"/>
        <w:rPr>
          <w:sz w:val="24"/>
          <w:szCs w:val="24"/>
        </w:rPr>
      </w:pPr>
      <w:r w:rsidRPr="00AD7C58">
        <w:rPr>
          <w:sz w:val="24"/>
          <w:szCs w:val="24"/>
        </w:rPr>
        <w:t xml:space="preserve">Avoid picking or scratching the treated skin to achieve your best results. If any crusting, apply antibiotic cream. Some </w:t>
      </w:r>
      <w:r>
        <w:rPr>
          <w:sz w:val="24"/>
          <w:szCs w:val="24"/>
        </w:rPr>
        <w:t xml:space="preserve">physicians recommend aloe </w:t>
      </w:r>
      <w:proofErr w:type="spellStart"/>
      <w:r>
        <w:rPr>
          <w:sz w:val="24"/>
          <w:szCs w:val="24"/>
        </w:rPr>
        <w:t>vera</w:t>
      </w:r>
      <w:proofErr w:type="spellEnd"/>
      <w:r>
        <w:rPr>
          <w:sz w:val="24"/>
          <w:szCs w:val="24"/>
        </w:rPr>
        <w:t xml:space="preserve"> gel or some other after sunburn treatment such as Destin. Darker pigmented people may have more discomfort than lighter skin people and may require the aloe </w:t>
      </w:r>
      <w:proofErr w:type="spellStart"/>
      <w:r>
        <w:rPr>
          <w:sz w:val="24"/>
          <w:szCs w:val="24"/>
        </w:rPr>
        <w:t>vera</w:t>
      </w:r>
      <w:proofErr w:type="spellEnd"/>
      <w:r>
        <w:rPr>
          <w:sz w:val="24"/>
          <w:szCs w:val="24"/>
        </w:rPr>
        <w:t xml:space="preserve"> gel or an antibiotic ointment longer. Follow instructions as specified by your laser professional. </w:t>
      </w:r>
    </w:p>
    <w:p w:rsidR="00AD7C58" w:rsidRPr="00AD7C58" w:rsidRDefault="00AD7C58" w:rsidP="00AD7C58">
      <w:pPr>
        <w:pStyle w:val="ListParagraph"/>
        <w:rPr>
          <w:sz w:val="24"/>
          <w:szCs w:val="24"/>
        </w:rPr>
      </w:pPr>
    </w:p>
    <w:p w:rsidR="00AD7C58" w:rsidRDefault="00AD7C58" w:rsidP="00AD7C58">
      <w:pPr>
        <w:pStyle w:val="ListParagraph"/>
        <w:numPr>
          <w:ilvl w:val="0"/>
          <w:numId w:val="1"/>
        </w:numPr>
        <w:spacing w:line="240" w:lineRule="auto"/>
        <w:rPr>
          <w:sz w:val="24"/>
          <w:szCs w:val="24"/>
        </w:rPr>
      </w:pPr>
      <w:r>
        <w:rPr>
          <w:sz w:val="24"/>
          <w:szCs w:val="24"/>
        </w:rPr>
        <w:t xml:space="preserve">Makeup may be used after the treatment has quit swelling unless there is epidermal bleeding. It is recommended to use new makeup to reduce the possibility of infection. Keep the area moist. Any moisturizer without alpha-hydroxyl acids will work. </w:t>
      </w:r>
    </w:p>
    <w:p w:rsidR="00AD7C58" w:rsidRPr="00AD7C58" w:rsidRDefault="00AD7C58" w:rsidP="00AD7C58">
      <w:pPr>
        <w:pStyle w:val="ListParagraph"/>
        <w:rPr>
          <w:sz w:val="24"/>
          <w:szCs w:val="24"/>
        </w:rPr>
      </w:pPr>
    </w:p>
    <w:p w:rsidR="00AD7C58" w:rsidRDefault="00AD7C58" w:rsidP="00AD7C58">
      <w:pPr>
        <w:pStyle w:val="ListParagraph"/>
        <w:numPr>
          <w:ilvl w:val="0"/>
          <w:numId w:val="1"/>
        </w:numPr>
        <w:spacing w:line="240" w:lineRule="auto"/>
        <w:rPr>
          <w:sz w:val="24"/>
          <w:szCs w:val="24"/>
        </w:rPr>
      </w:pPr>
      <w:r>
        <w:rPr>
          <w:sz w:val="24"/>
          <w:szCs w:val="24"/>
        </w:rPr>
        <w:t xml:space="preserve">You may shower after the laser treatments in tepid water. The treated area may be washed gently with mild soap. Skin should be patted dry and NOT rubbed. </w:t>
      </w:r>
    </w:p>
    <w:p w:rsidR="00AD7C58" w:rsidRPr="00AD7C58" w:rsidRDefault="00AD7C58" w:rsidP="00AD7C58">
      <w:pPr>
        <w:pStyle w:val="ListParagraph"/>
        <w:rPr>
          <w:sz w:val="24"/>
          <w:szCs w:val="24"/>
        </w:rPr>
      </w:pPr>
    </w:p>
    <w:p w:rsidR="00AD7C58" w:rsidRDefault="00AD7C58" w:rsidP="00AD7C58">
      <w:pPr>
        <w:pStyle w:val="ListParagraph"/>
        <w:numPr>
          <w:ilvl w:val="0"/>
          <w:numId w:val="1"/>
        </w:numPr>
        <w:spacing w:line="240" w:lineRule="auto"/>
        <w:rPr>
          <w:sz w:val="24"/>
          <w:szCs w:val="24"/>
        </w:rPr>
      </w:pPr>
      <w:r>
        <w:rPr>
          <w:sz w:val="24"/>
          <w:szCs w:val="24"/>
        </w:rPr>
        <w:t>You MAY experience</w:t>
      </w:r>
      <w:r w:rsidR="007A5502">
        <w:rPr>
          <w:sz w:val="24"/>
          <w:szCs w:val="24"/>
        </w:rPr>
        <w:t xml:space="preserve"> redness and bruising from five to fourteen days at the treatment (VEINS). Avoid direct sun exposure and tanning beds for 1-2 weeks and throughout the course of the treatment so as to reduce the chance of dark or light spots. Use sunscreen SPF 25 or higher at all times throughout the treatment when going outside. </w:t>
      </w:r>
    </w:p>
    <w:p w:rsidR="007A5502" w:rsidRPr="007A5502" w:rsidRDefault="007A5502" w:rsidP="007A5502">
      <w:pPr>
        <w:pStyle w:val="ListParagraph"/>
        <w:rPr>
          <w:sz w:val="24"/>
          <w:szCs w:val="24"/>
        </w:rPr>
      </w:pPr>
    </w:p>
    <w:p w:rsidR="007A5502" w:rsidRDefault="007A5502" w:rsidP="00AD7C58">
      <w:pPr>
        <w:pStyle w:val="ListParagraph"/>
        <w:numPr>
          <w:ilvl w:val="0"/>
          <w:numId w:val="1"/>
        </w:numPr>
        <w:spacing w:line="240" w:lineRule="auto"/>
        <w:rPr>
          <w:sz w:val="24"/>
          <w:szCs w:val="24"/>
        </w:rPr>
      </w:pPr>
      <w:r>
        <w:rPr>
          <w:sz w:val="24"/>
          <w:szCs w:val="24"/>
        </w:rPr>
        <w:t>Avoid tweezing, waxing, bleaching, or chemical peels during the course of the treatment. Do not use any irritants such as Retin-A, Benzoyl Peroxide or astringents for 3-7 days.</w:t>
      </w:r>
    </w:p>
    <w:p w:rsidR="007A5502" w:rsidRPr="007A5502" w:rsidRDefault="007A5502" w:rsidP="007A5502">
      <w:pPr>
        <w:pStyle w:val="ListParagraph"/>
        <w:rPr>
          <w:sz w:val="24"/>
          <w:szCs w:val="24"/>
        </w:rPr>
      </w:pPr>
    </w:p>
    <w:p w:rsidR="007A5502" w:rsidRDefault="007A5502" w:rsidP="00AD7C58">
      <w:pPr>
        <w:pStyle w:val="ListParagraph"/>
        <w:numPr>
          <w:ilvl w:val="0"/>
          <w:numId w:val="1"/>
        </w:numPr>
        <w:spacing w:line="240" w:lineRule="auto"/>
        <w:rPr>
          <w:sz w:val="24"/>
          <w:szCs w:val="24"/>
        </w:rPr>
      </w:pPr>
      <w:r>
        <w:rPr>
          <w:sz w:val="24"/>
          <w:szCs w:val="24"/>
        </w:rPr>
        <w:t xml:space="preserve">Call your physician’s office with any questions or concerns you may have after the treatment. </w:t>
      </w:r>
    </w:p>
    <w:p w:rsidR="007A5502" w:rsidRPr="007A5502" w:rsidRDefault="007A5502" w:rsidP="007A5502">
      <w:pPr>
        <w:pStyle w:val="ListParagraph"/>
        <w:rPr>
          <w:sz w:val="24"/>
          <w:szCs w:val="24"/>
        </w:rPr>
      </w:pPr>
    </w:p>
    <w:p w:rsidR="007A5502" w:rsidRDefault="007A5502" w:rsidP="007A5502">
      <w:pPr>
        <w:spacing w:line="240" w:lineRule="auto"/>
        <w:jc w:val="center"/>
        <w:rPr>
          <w:sz w:val="24"/>
          <w:szCs w:val="24"/>
        </w:rPr>
      </w:pPr>
      <w:bookmarkStart w:id="0" w:name="_GoBack"/>
      <w:bookmarkEnd w:id="0"/>
    </w:p>
    <w:p w:rsidR="007A5502" w:rsidRPr="00FD31DD" w:rsidRDefault="007A5502" w:rsidP="007A5502">
      <w:pPr>
        <w:spacing w:line="240" w:lineRule="auto"/>
        <w:jc w:val="center"/>
        <w:rPr>
          <w:b/>
          <w:sz w:val="24"/>
          <w:szCs w:val="24"/>
        </w:rPr>
      </w:pPr>
      <w:r w:rsidRPr="00FD31DD">
        <w:rPr>
          <w:b/>
          <w:sz w:val="24"/>
          <w:szCs w:val="24"/>
        </w:rPr>
        <w:t>VADERMA 757-340-4663</w:t>
      </w:r>
    </w:p>
    <w:p w:rsidR="007A5502" w:rsidRDefault="007A5502" w:rsidP="007A5502">
      <w:pPr>
        <w:pStyle w:val="ListParagraph"/>
        <w:rPr>
          <w:sz w:val="24"/>
          <w:szCs w:val="24"/>
        </w:rPr>
      </w:pPr>
    </w:p>
    <w:p w:rsidR="007A5502" w:rsidRPr="007A5502" w:rsidRDefault="007A5502" w:rsidP="007A5502">
      <w:pPr>
        <w:pStyle w:val="ListParagraph"/>
        <w:rPr>
          <w:sz w:val="24"/>
          <w:szCs w:val="24"/>
        </w:rPr>
      </w:pPr>
    </w:p>
    <w:p w:rsidR="00AD7C58" w:rsidRPr="00AD7C58" w:rsidRDefault="00AD7C58" w:rsidP="007A5502">
      <w:pPr>
        <w:ind w:left="360"/>
      </w:pPr>
    </w:p>
    <w:sectPr w:rsidR="00AD7C58" w:rsidRPr="00AD7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614BC"/>
    <w:multiLevelType w:val="hybridMultilevel"/>
    <w:tmpl w:val="C5EE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58"/>
    <w:rsid w:val="00123376"/>
    <w:rsid w:val="004D7CEB"/>
    <w:rsid w:val="007A5502"/>
    <w:rsid w:val="007B0BD0"/>
    <w:rsid w:val="00AD7C58"/>
    <w:rsid w:val="00FD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02D4C-25B2-497D-8241-07EFBDFC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Goldmeier</dc:creator>
  <cp:keywords/>
  <dc:description/>
  <cp:lastModifiedBy>Stacey Goldmeier</cp:lastModifiedBy>
  <cp:revision>2</cp:revision>
  <dcterms:created xsi:type="dcterms:W3CDTF">2013-06-06T17:54:00Z</dcterms:created>
  <dcterms:modified xsi:type="dcterms:W3CDTF">2013-06-07T16:07:00Z</dcterms:modified>
</cp:coreProperties>
</file>